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930" w:rsidRPr="00672E5A" w:rsidRDefault="00672E5A">
      <w:pPr>
        <w:spacing w:line="240" w:lineRule="auto"/>
        <w:jc w:val="both"/>
        <w:rPr>
          <w:rFonts w:ascii="Times New Roman" w:eastAsia="Times New Roman" w:hAnsi="Times New Roman" w:cs="Times New Roman"/>
          <w:b/>
          <w:sz w:val="24"/>
          <w:szCs w:val="24"/>
        </w:rPr>
      </w:pPr>
      <w:r w:rsidRPr="00672E5A">
        <w:rPr>
          <w:rFonts w:ascii="Times New Roman" w:eastAsia="Times New Roman" w:hAnsi="Times New Roman" w:cs="Times New Roman"/>
          <w:b/>
          <w:sz w:val="24"/>
          <w:szCs w:val="24"/>
        </w:rPr>
        <w:t xml:space="preserve">Appendix A. </w:t>
      </w:r>
      <w:r w:rsidR="00234CEB" w:rsidRPr="00672E5A">
        <w:rPr>
          <w:rFonts w:ascii="Times New Roman" w:eastAsia="Times New Roman" w:hAnsi="Times New Roman" w:cs="Times New Roman"/>
          <w:b/>
          <w:sz w:val="24"/>
          <w:szCs w:val="24"/>
        </w:rPr>
        <w:t>Supplementary Material</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Appendix </w:t>
      </w:r>
      <w:r w:rsidR="002C082A">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Face to face survey.</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2019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SURVEY NUMBER   ...........................</w:t>
      </w:r>
    </w:p>
    <w:p w:rsidR="00FC1930" w:rsidRDefault="002A2707">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w:t>
      </w:r>
      <w:bookmarkStart w:id="0" w:name="_GoBack"/>
      <w:bookmarkEnd w:id="0"/>
      <w:r w:rsidR="00234CEB">
        <w:rPr>
          <w:rFonts w:ascii="Times New Roman" w:eastAsia="Times New Roman" w:hAnsi="Times New Roman" w:cs="Times New Roman"/>
          <w:i/>
          <w:sz w:val="24"/>
          <w:szCs w:val="24"/>
        </w:rPr>
        <w:t xml:space="preserve">e are working on a study on the perception that society has about different landscapes in the province of </w:t>
      </w:r>
      <w:r w:rsidR="00234CEB" w:rsidRPr="00ED5664">
        <w:rPr>
          <w:rFonts w:ascii="Times New Roman" w:eastAsia="Times New Roman" w:hAnsi="Times New Roman" w:cs="Times New Roman"/>
          <w:i/>
          <w:sz w:val="24"/>
          <w:szCs w:val="24"/>
        </w:rPr>
        <w:t>Almería</w:t>
      </w:r>
      <w:r w:rsidR="00234CEB">
        <w:rPr>
          <w:rFonts w:ascii="Times New Roman" w:eastAsia="Times New Roman" w:hAnsi="Times New Roman" w:cs="Times New Roman"/>
          <w:i/>
          <w:sz w:val="24"/>
          <w:szCs w:val="24"/>
        </w:rPr>
        <w:t>. For that reason, we are surveying both local population and visitors. It would be very helpful for us to know your perception through this survey. Would you be so kind to answer it? Thank you very much! Remember that all responses are anonymous. There are no "wrong answers", just tell us what you think.</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How connected do you feel with nature? (</w:t>
      </w:r>
      <w:r>
        <w:rPr>
          <w:rFonts w:ascii="Times New Roman" w:eastAsia="Times New Roman" w:hAnsi="Times New Roman" w:cs="Times New Roman"/>
          <w:i/>
          <w:sz w:val="24"/>
          <w:szCs w:val="24"/>
        </w:rPr>
        <w:t>Choose one of the five options</w:t>
      </w:r>
      <w:r>
        <w:rPr>
          <w:rFonts w:ascii="Times New Roman" w:eastAsia="Times New Roman" w:hAnsi="Times New Roman" w:cs="Times New Roman"/>
          <w:sz w:val="24"/>
          <w:szCs w:val="24"/>
        </w:rPr>
        <w:t>)</w:t>
      </w:r>
    </w:p>
    <w:p w:rsidR="00FC1930" w:rsidRDefault="00234CEB">
      <w:pPr>
        <w:spacing w:line="240" w:lineRule="auto"/>
        <w:rPr>
          <w:rFonts w:ascii="Times New Roman" w:eastAsia="Times New Roman" w:hAnsi="Times New Roman" w:cs="Times New Roman"/>
          <w:sz w:val="24"/>
          <w:szCs w:val="24"/>
        </w:rPr>
      </w:pPr>
      <w:r>
        <w:rPr>
          <w:noProof/>
          <w:lang w:val="es-ES"/>
        </w:rPr>
        <w:drawing>
          <wp:inline distT="0" distB="0" distL="0" distR="0">
            <wp:extent cx="5806834" cy="72581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1966" t="79640" r="17353" b="6877"/>
                    <a:stretch>
                      <a:fillRect/>
                    </a:stretch>
                  </pic:blipFill>
                  <pic:spPr>
                    <a:xfrm>
                      <a:off x="0" y="0"/>
                      <a:ext cx="5806834" cy="725814"/>
                    </a:xfrm>
                    <a:prstGeom prst="rect">
                      <a:avLst/>
                    </a:prstGeom>
                    <a:ln/>
                  </pic:spPr>
                </pic:pic>
              </a:graphicData>
            </a:graphic>
          </wp:inline>
        </w:drawing>
      </w:r>
    </w:p>
    <w:p w:rsidR="00FC1930" w:rsidRDefault="00234C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Could you explain (in your own words) why you have chosen that answer?......................................................................................................................................................................................................................................................................................................................................................................</w:t>
      </w:r>
    </w:p>
    <w:p w:rsidR="00FC1930" w:rsidRDefault="00FC1930">
      <w:pPr>
        <w:spacing w:line="240" w:lineRule="auto"/>
        <w:jc w:val="both"/>
        <w:rPr>
          <w:rFonts w:ascii="Times New Roman" w:eastAsia="Times New Roman" w:hAnsi="Times New Roman" w:cs="Times New Roman"/>
          <w:sz w:val="24"/>
          <w:szCs w:val="24"/>
        </w:rPr>
      </w:pPr>
    </w:p>
    <w:p w:rsidR="00FC1930" w:rsidRDefault="00234C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How much time do you spend outdoors (in open environments) on a regular day?</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Less than 0,5 hour per day</w:t>
      </w:r>
      <w:r>
        <w:rPr>
          <w:rFonts w:ascii="Times New Roman" w:eastAsia="Times New Roman" w:hAnsi="Times New Roman" w:cs="Times New Roman"/>
          <w:sz w:val="24"/>
          <w:szCs w:val="24"/>
        </w:rPr>
        <w:tab/>
        <w:t xml:space="preserve">         □ 2 - 4 hours per day</w:t>
      </w:r>
      <w:r>
        <w:rPr>
          <w:rFonts w:ascii="Times New Roman" w:eastAsia="Times New Roman" w:hAnsi="Times New Roman" w:cs="Times New Roman"/>
          <w:sz w:val="24"/>
          <w:szCs w:val="24"/>
        </w:rPr>
        <w:tab/>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0,5 - 2 hours per day                    □ More than 4 hours per day       </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C1930" w:rsidRDefault="00234C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How much time do you spend outdoors (in open environments) in your free time (weekends, holidays, etc.)?</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Less than 0,5 hour per day</w:t>
      </w:r>
      <w:r>
        <w:rPr>
          <w:rFonts w:ascii="Times New Roman" w:eastAsia="Times New Roman" w:hAnsi="Times New Roman" w:cs="Times New Roman"/>
          <w:sz w:val="24"/>
          <w:szCs w:val="24"/>
        </w:rPr>
        <w:tab/>
        <w:t xml:space="preserve">         □ 2 - 4 hours per day</w:t>
      </w:r>
      <w:r>
        <w:rPr>
          <w:rFonts w:ascii="Times New Roman" w:eastAsia="Times New Roman" w:hAnsi="Times New Roman" w:cs="Times New Roman"/>
          <w:sz w:val="24"/>
          <w:szCs w:val="24"/>
        </w:rPr>
        <w:tab/>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0,5 - 2 hours per day                    □ More than 4 hours per day           </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your favorite landscape in Almería? (</w:t>
      </w:r>
      <w:r>
        <w:rPr>
          <w:rFonts w:ascii="Times New Roman" w:eastAsia="Times New Roman" w:hAnsi="Times New Roman" w:cs="Times New Roman"/>
          <w:i/>
          <w:sz w:val="24"/>
          <w:szCs w:val="24"/>
        </w:rPr>
        <w:t>The panel of landscapes and emotions is not used for this question. Note down all the landscapes mentioned</w:t>
      </w:r>
      <w:r>
        <w:rPr>
          <w:rFonts w:ascii="Times New Roman" w:eastAsia="Times New Roman" w:hAnsi="Times New Roman" w:cs="Times New Roman"/>
          <w:sz w:val="24"/>
          <w:szCs w:val="24"/>
        </w:rPr>
        <w:t>) ..........................................................................................................................................................................................................................................................................................</w:t>
      </w:r>
    </w:p>
    <w:p w:rsidR="00FC1930" w:rsidRDefault="00234C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p>
    <w:p w:rsidR="00FC1930" w:rsidRDefault="00FC1930">
      <w:pPr>
        <w:spacing w:line="240" w:lineRule="auto"/>
        <w:jc w:val="both"/>
        <w:rPr>
          <w:rFonts w:ascii="Times New Roman" w:eastAsia="Times New Roman" w:hAnsi="Times New Roman" w:cs="Times New Roman"/>
          <w:sz w:val="24"/>
          <w:szCs w:val="24"/>
        </w:rPr>
      </w:pP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What is your least favorite landscape in Almería? (</w:t>
      </w:r>
      <w:r>
        <w:rPr>
          <w:rFonts w:ascii="Times New Roman" w:eastAsia="Times New Roman" w:hAnsi="Times New Roman" w:cs="Times New Roman"/>
          <w:i/>
          <w:sz w:val="24"/>
          <w:szCs w:val="24"/>
        </w:rPr>
        <w:t>The panel of landscapes and emotions is not used for this question. Note down all the landscapes mentioned</w:t>
      </w:r>
      <w:r>
        <w:rPr>
          <w:rFonts w:ascii="Times New Roman" w:eastAsia="Times New Roman" w:hAnsi="Times New Roman" w:cs="Times New Roman"/>
          <w:sz w:val="24"/>
          <w:szCs w:val="24"/>
        </w:rPr>
        <w:t>) ..........................................................................................................................................................................................................................................................................................</w:t>
      </w: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p>
    <w:p w:rsidR="00FC1930" w:rsidRDefault="00FC1930">
      <w:pPr>
        <w:spacing w:line="240" w:lineRule="auto"/>
        <w:rPr>
          <w:rFonts w:ascii="Times New Roman" w:eastAsia="Times New Roman" w:hAnsi="Times New Roman" w:cs="Times New Roman"/>
          <w:sz w:val="24"/>
          <w:szCs w:val="24"/>
        </w:rPr>
      </w:pPr>
    </w:p>
    <w:p w:rsidR="00FC1930" w:rsidRDefault="00234CEB">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7. Which emotions do these landscapes inspire you? Why? (</w:t>
      </w:r>
      <w:r>
        <w:rPr>
          <w:rFonts w:ascii="Times New Roman" w:eastAsia="Times New Roman" w:hAnsi="Times New Roman" w:cs="Times New Roman"/>
          <w:i/>
          <w:sz w:val="24"/>
          <w:szCs w:val="24"/>
        </w:rPr>
        <w:t>Show the panel of landscapes and emotions to the respondent and note down the answers of the whys in the following table</w:t>
      </w:r>
      <w:r>
        <w:rPr>
          <w:rFonts w:ascii="Times New Roman" w:eastAsia="Times New Roman" w:hAnsi="Times New Roman" w:cs="Times New Roman"/>
          <w:sz w:val="24"/>
          <w:szCs w:val="24"/>
        </w:rPr>
        <w:t>)</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5"/>
        <w:gridCol w:w="4239"/>
      </w:tblGrid>
      <w:tr w:rsidR="00FC1930">
        <w:trPr>
          <w:jc w:val="center"/>
        </w:trPr>
        <w:tc>
          <w:tcPr>
            <w:tcW w:w="4255" w:type="dxa"/>
            <w:vAlign w:val="center"/>
          </w:tcPr>
          <w:bookmarkStart w:id="1" w:name="_heading=h.gjdgxs" w:colFirst="0" w:colLast="0"/>
          <w:bookmarkEnd w:id="1"/>
          <w:p w:rsidR="00FC1930" w:rsidRDefault="00FF3100">
            <w:pPr>
              <w:rPr>
                <w:rFonts w:ascii="Times New Roman" w:eastAsia="Times New Roman" w:hAnsi="Times New Roman" w:cs="Times New Roman"/>
                <w:b/>
                <w:sz w:val="24"/>
                <w:szCs w:val="24"/>
              </w:rPr>
            </w:pPr>
            <w:sdt>
              <w:sdtPr>
                <w:tag w:val="goog_rdk_0"/>
                <w:id w:val="-73046952"/>
              </w:sdtPr>
              <w:sdtEndPr/>
              <w:sdtContent/>
            </w:sdt>
            <w:r w:rsidR="00234CEB">
              <w:rPr>
                <w:rFonts w:ascii="Times New Roman" w:eastAsia="Times New Roman" w:hAnsi="Times New Roman" w:cs="Times New Roman"/>
                <w:b/>
                <w:sz w:val="24"/>
                <w:szCs w:val="24"/>
              </w:rPr>
              <w:t>LANDSCAPES</w:t>
            </w:r>
          </w:p>
        </w:tc>
        <w:tc>
          <w:tcPr>
            <w:tcW w:w="4239"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THESE EMOTIONS?</w:t>
            </w: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Greenhouses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Open-air agriculture</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Tabernas Desert and Badlands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Marine and Coastal Protected Areas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Non-Protected Littoral</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Mediterranean Forest</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Wetlands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Intermittent streams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Mountains</w:t>
            </w:r>
          </w:p>
        </w:tc>
        <w:tc>
          <w:tcPr>
            <w:tcW w:w="4239"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55"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Mediterranean Shrubland</w:t>
            </w:r>
          </w:p>
        </w:tc>
        <w:tc>
          <w:tcPr>
            <w:tcW w:w="4239" w:type="dxa"/>
            <w:vAlign w:val="center"/>
          </w:tcPr>
          <w:p w:rsidR="00FC1930" w:rsidRDefault="00FC1930">
            <w:pPr>
              <w:rPr>
                <w:rFonts w:ascii="Times New Roman" w:eastAsia="Times New Roman" w:hAnsi="Times New Roman" w:cs="Times New Roman"/>
                <w:b/>
                <w:sz w:val="24"/>
                <w:szCs w:val="24"/>
              </w:rPr>
            </w:pPr>
          </w:p>
        </w:tc>
      </w:tr>
    </w:tbl>
    <w:p w:rsidR="00FC1930" w:rsidRDefault="00FC1930">
      <w:pPr>
        <w:spacing w:line="240" w:lineRule="auto"/>
        <w:rPr>
          <w:rFonts w:ascii="Times New Roman" w:eastAsia="Times New Roman" w:hAnsi="Times New Roman" w:cs="Times New Roman"/>
          <w:color w:val="FF0000"/>
          <w:sz w:val="24"/>
          <w:szCs w:val="24"/>
        </w:rPr>
      </w:pPr>
    </w:p>
    <w:p w:rsidR="00FC1930" w:rsidRDefault="00234CEB">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8. Which of these landscapes do you consider important? Why? </w:t>
      </w:r>
      <w:r>
        <w:rPr>
          <w:rFonts w:ascii="Times New Roman" w:eastAsia="Times New Roman" w:hAnsi="Times New Roman" w:cs="Times New Roman"/>
          <w:i/>
          <w:sz w:val="24"/>
          <w:szCs w:val="24"/>
        </w:rPr>
        <w:t>(Show the panel of landscapes and note down the answers of the whys in the following table</w:t>
      </w:r>
      <w:r>
        <w:rPr>
          <w:rFonts w:ascii="Times New Roman" w:eastAsia="Times New Roman" w:hAnsi="Times New Roman" w:cs="Times New Roman"/>
          <w:sz w:val="24"/>
          <w:szCs w:val="24"/>
        </w:rPr>
        <w:t>)</w:t>
      </w:r>
    </w:p>
    <w:tbl>
      <w:tblPr>
        <w:tblStyle w:val="a0"/>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FC1930">
        <w:trPr>
          <w:jc w:val="center"/>
        </w:trPr>
        <w:tc>
          <w:tcPr>
            <w:tcW w:w="4247" w:type="dxa"/>
            <w:vAlign w:val="center"/>
          </w:tcPr>
          <w:p w:rsidR="00FC1930" w:rsidRDefault="00FF3100">
            <w:pPr>
              <w:rPr>
                <w:rFonts w:ascii="Times New Roman" w:eastAsia="Times New Roman" w:hAnsi="Times New Roman" w:cs="Times New Roman"/>
                <w:b/>
                <w:sz w:val="24"/>
                <w:szCs w:val="24"/>
              </w:rPr>
            </w:pPr>
            <w:sdt>
              <w:sdtPr>
                <w:tag w:val="goog_rdk_1"/>
                <w:id w:val="-202632380"/>
              </w:sdtPr>
              <w:sdtEndPr/>
              <w:sdtContent/>
            </w:sdt>
            <w:r w:rsidR="00234CEB">
              <w:rPr>
                <w:rFonts w:ascii="Times New Roman" w:eastAsia="Times New Roman" w:hAnsi="Times New Roman" w:cs="Times New Roman"/>
                <w:b/>
                <w:sz w:val="24"/>
                <w:szCs w:val="24"/>
              </w:rPr>
              <w:t>LANDSCAPES</w:t>
            </w:r>
          </w:p>
        </w:tc>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THESE EMOTIONS?</w:t>
            </w: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Greenhouses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Open-air agriculture</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Tabernas Desert and Badlands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Marine and Coastal Protected Areas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Non-Protected Littoral</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Mediterranean Forest</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Wetlands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Intermittent streams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Mountains</w:t>
            </w:r>
          </w:p>
        </w:tc>
        <w:tc>
          <w:tcPr>
            <w:tcW w:w="4247" w:type="dxa"/>
            <w:vAlign w:val="center"/>
          </w:tcPr>
          <w:p w:rsidR="00FC1930" w:rsidRDefault="00FC1930">
            <w:pPr>
              <w:rPr>
                <w:rFonts w:ascii="Times New Roman" w:eastAsia="Times New Roman" w:hAnsi="Times New Roman" w:cs="Times New Roman"/>
                <w:b/>
                <w:sz w:val="24"/>
                <w:szCs w:val="24"/>
              </w:rPr>
            </w:pPr>
          </w:p>
        </w:tc>
      </w:tr>
      <w:tr w:rsidR="00FC1930">
        <w:trPr>
          <w:jc w:val="center"/>
        </w:trPr>
        <w:tc>
          <w:tcPr>
            <w:tcW w:w="4247" w:type="dxa"/>
            <w:vAlign w:val="center"/>
          </w:tcPr>
          <w:p w:rsidR="00FC1930" w:rsidRDefault="00234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Mediterranean Shrubland</w:t>
            </w:r>
          </w:p>
        </w:tc>
        <w:tc>
          <w:tcPr>
            <w:tcW w:w="4247" w:type="dxa"/>
            <w:vAlign w:val="center"/>
          </w:tcPr>
          <w:p w:rsidR="00FC1930" w:rsidRDefault="00FC1930">
            <w:pPr>
              <w:rPr>
                <w:rFonts w:ascii="Times New Roman" w:eastAsia="Times New Roman" w:hAnsi="Times New Roman" w:cs="Times New Roman"/>
                <w:b/>
                <w:sz w:val="24"/>
                <w:szCs w:val="24"/>
              </w:rPr>
            </w:pPr>
          </w:p>
        </w:tc>
      </w:tr>
    </w:tbl>
    <w:p w:rsidR="00FC1930" w:rsidRDefault="00FC1930">
      <w:pPr>
        <w:spacing w:line="240" w:lineRule="auto"/>
        <w:rPr>
          <w:rFonts w:ascii="Times New Roman" w:eastAsia="Times New Roman" w:hAnsi="Times New Roman" w:cs="Times New Roman"/>
          <w:color w:val="FF0000"/>
          <w:sz w:val="24"/>
          <w:szCs w:val="24"/>
        </w:rPr>
      </w:pPr>
    </w:p>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Could you tell me which your level of formal studies is?</w:t>
      </w:r>
    </w:p>
    <w:tbl>
      <w:tblPr>
        <w:tblStyle w:val="a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FC1930">
        <w:tc>
          <w:tcPr>
            <w:tcW w:w="3006"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studies</w:t>
            </w:r>
          </w:p>
        </w:tc>
        <w:tc>
          <w:tcPr>
            <w:tcW w:w="3006"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 School</w:t>
            </w:r>
          </w:p>
        </w:tc>
        <w:tc>
          <w:tcPr>
            <w:tcW w:w="3007"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(Junior)</w:t>
            </w:r>
          </w:p>
        </w:tc>
      </w:tr>
      <w:tr w:rsidR="00FC1930">
        <w:tc>
          <w:tcPr>
            <w:tcW w:w="3006"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(Senior) / Middle vocational training</w:t>
            </w:r>
          </w:p>
        </w:tc>
        <w:tc>
          <w:tcPr>
            <w:tcW w:w="3006"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vocational training</w:t>
            </w:r>
          </w:p>
        </w:tc>
        <w:tc>
          <w:tcPr>
            <w:tcW w:w="3007"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w:t>
            </w:r>
          </w:p>
        </w:tc>
      </w:tr>
    </w:tbl>
    <w:p w:rsidR="00FC1930" w:rsidRDefault="00234CEB">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Others: ...............................................................................................................</w:t>
      </w:r>
    </w:p>
    <w:tbl>
      <w:tblPr>
        <w:tblStyle w:val="a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FC1930">
        <w:trPr>
          <w:trHeight w:val="380"/>
        </w:trPr>
        <w:tc>
          <w:tcPr>
            <w:tcW w:w="4509"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of birth</w:t>
            </w:r>
          </w:p>
        </w:tc>
        <w:tc>
          <w:tcPr>
            <w:tcW w:w="4510"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of residence</w:t>
            </w:r>
          </w:p>
        </w:tc>
      </w:tr>
      <w:tr w:rsidR="00FC1930">
        <w:trPr>
          <w:trHeight w:val="380"/>
        </w:trPr>
        <w:tc>
          <w:tcPr>
            <w:tcW w:w="4509"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4510" w:type="dxa"/>
          </w:tcPr>
          <w:p w:rsidR="00FC1930" w:rsidRDefault="00234C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r>
    </w:tbl>
    <w:p w:rsidR="00FC1930" w:rsidRDefault="00FC1930">
      <w:pPr>
        <w:spacing w:line="240" w:lineRule="auto"/>
        <w:rPr>
          <w:rFonts w:ascii="Times New Roman" w:eastAsia="Times New Roman" w:hAnsi="Times New Roman" w:cs="Times New Roman"/>
          <w:color w:val="FF0000"/>
          <w:sz w:val="24"/>
          <w:szCs w:val="24"/>
        </w:rPr>
      </w:pPr>
    </w:p>
    <w:p w:rsidR="00FC1930" w:rsidRDefault="00234CEB">
      <w:pPr>
        <w:spacing w:line="240" w:lineRule="auto"/>
        <w:rPr>
          <w:rFonts w:ascii="Times New Roman" w:eastAsia="Times New Roman" w:hAnsi="Times New Roman" w:cs="Times New Roman"/>
          <w:color w:val="FF0000"/>
          <w:sz w:val="24"/>
          <w:szCs w:val="24"/>
        </w:rPr>
        <w:sectPr w:rsidR="00FC1930">
          <w:headerReference w:type="default" r:id="rId8"/>
          <w:footerReference w:type="default" r:id="rId9"/>
          <w:pgSz w:w="11906" w:h="16838"/>
          <w:pgMar w:top="1418" w:right="1701" w:bottom="1418" w:left="1701" w:header="709" w:footer="709" w:gutter="0"/>
          <w:pgNumType w:start="1"/>
          <w:cols w:space="720"/>
        </w:sectPr>
      </w:pPr>
      <w:r>
        <w:rPr>
          <w:rFonts w:ascii="Times New Roman" w:eastAsia="Times New Roman" w:hAnsi="Times New Roman" w:cs="Times New Roman"/>
          <w:sz w:val="24"/>
          <w:szCs w:val="24"/>
        </w:rPr>
        <w:t>10. Where do you feel from? ………………………………………………………………………………………….</w:t>
      </w:r>
    </w:p>
    <w:p w:rsidR="00FC1930" w:rsidRDefault="00FF3100">
      <w:pPr>
        <w:spacing w:line="240" w:lineRule="auto"/>
        <w:rPr>
          <w:rFonts w:ascii="Times New Roman" w:eastAsia="Times New Roman" w:hAnsi="Times New Roman" w:cs="Times New Roman"/>
          <w:sz w:val="24"/>
          <w:szCs w:val="24"/>
        </w:rPr>
      </w:pPr>
      <w:sdt>
        <w:sdtPr>
          <w:tag w:val="goog_rdk_2"/>
          <w:id w:val="41258738"/>
        </w:sdtPr>
        <w:sdtEndPr/>
        <w:sdtContent/>
      </w:sdt>
      <w:r w:rsidR="00234CEB">
        <w:rPr>
          <w:rFonts w:ascii="Times New Roman" w:eastAsia="Times New Roman" w:hAnsi="Times New Roman" w:cs="Times New Roman"/>
          <w:b/>
          <w:sz w:val="24"/>
          <w:szCs w:val="24"/>
        </w:rPr>
        <w:t xml:space="preserve">Appendix </w:t>
      </w:r>
      <w:r w:rsidR="002C082A">
        <w:rPr>
          <w:rFonts w:ascii="Times New Roman" w:eastAsia="Times New Roman" w:hAnsi="Times New Roman" w:cs="Times New Roman"/>
          <w:b/>
          <w:sz w:val="24"/>
          <w:szCs w:val="24"/>
        </w:rPr>
        <w:t>A</w:t>
      </w:r>
      <w:r w:rsidR="00234CEB">
        <w:rPr>
          <w:rFonts w:ascii="Times New Roman" w:eastAsia="Times New Roman" w:hAnsi="Times New Roman" w:cs="Times New Roman"/>
          <w:b/>
          <w:sz w:val="24"/>
          <w:szCs w:val="24"/>
        </w:rPr>
        <w:t>2.</w:t>
      </w:r>
      <w:r w:rsidR="00234CEB">
        <w:rPr>
          <w:rFonts w:ascii="Times New Roman" w:eastAsia="Times New Roman" w:hAnsi="Times New Roman" w:cs="Times New Roman"/>
          <w:sz w:val="24"/>
          <w:szCs w:val="24"/>
        </w:rPr>
        <w:t xml:space="preserve"> Photo-panel with landscapes and set of emotions. </w:t>
      </w:r>
    </w:p>
    <w:p w:rsidR="00FC1930" w:rsidRDefault="00234CEB">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s-ES"/>
        </w:rPr>
        <w:drawing>
          <wp:inline distT="0" distB="0" distL="0" distR="0">
            <wp:extent cx="7695883" cy="5080288"/>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695883" cy="5080288"/>
                    </a:xfrm>
                    <a:prstGeom prst="rect">
                      <a:avLst/>
                    </a:prstGeom>
                    <a:ln/>
                  </pic:spPr>
                </pic:pic>
              </a:graphicData>
            </a:graphic>
          </wp:inline>
        </w:drawing>
      </w:r>
    </w:p>
    <w:p w:rsidR="00FC1930" w:rsidRDefault="00234CEB">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s-ES"/>
        </w:rPr>
        <w:lastRenderedPageBreak/>
        <w:drawing>
          <wp:inline distT="0" distB="0" distL="0" distR="0">
            <wp:extent cx="7727190" cy="50796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727190" cy="5079600"/>
                    </a:xfrm>
                    <a:prstGeom prst="rect">
                      <a:avLst/>
                    </a:prstGeom>
                    <a:ln/>
                  </pic:spPr>
                </pic:pic>
              </a:graphicData>
            </a:graphic>
          </wp:inline>
        </w:drawing>
      </w:r>
    </w:p>
    <w:p w:rsidR="00FC1930" w:rsidRDefault="00234CEB">
      <w:pPr>
        <w:rPr>
          <w:rFonts w:ascii="Times New Roman" w:eastAsia="Times New Roman" w:hAnsi="Times New Roman" w:cs="Times New Roman"/>
          <w:b/>
          <w:color w:val="FF0000"/>
          <w:sz w:val="24"/>
          <w:szCs w:val="24"/>
        </w:rPr>
        <w:sectPr w:rsidR="00FC1930">
          <w:pgSz w:w="16838" w:h="11906" w:orient="landscape"/>
          <w:pgMar w:top="1701" w:right="1418" w:bottom="1701" w:left="1418" w:header="709" w:footer="709" w:gutter="0"/>
          <w:cols w:space="720"/>
        </w:sectPr>
      </w:pPr>
      <w:r>
        <w:br w:type="page"/>
      </w:r>
    </w:p>
    <w:p w:rsidR="00FC1930" w:rsidRPr="00672E5A" w:rsidRDefault="001048D1">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bookmarkStart w:id="2" w:name="_heading=h.hs8lbmrp5gka" w:colFirst="0" w:colLast="0"/>
      <w:bookmarkEnd w:id="2"/>
      <w:r w:rsidRPr="00672E5A">
        <w:rPr>
          <w:rFonts w:ascii="Times New Roman" w:eastAsia="Times New Roman" w:hAnsi="Times New Roman" w:cs="Times New Roman"/>
          <w:b/>
          <w:sz w:val="24"/>
          <w:szCs w:val="24"/>
        </w:rPr>
        <w:lastRenderedPageBreak/>
        <w:t xml:space="preserve">Appendix </w:t>
      </w:r>
      <w:r w:rsidR="002C082A" w:rsidRPr="00672E5A">
        <w:rPr>
          <w:rFonts w:ascii="Times New Roman" w:eastAsia="Times New Roman" w:hAnsi="Times New Roman" w:cs="Times New Roman"/>
          <w:b/>
          <w:sz w:val="24"/>
          <w:szCs w:val="24"/>
        </w:rPr>
        <w:t>A</w:t>
      </w:r>
      <w:r w:rsidRPr="00672E5A">
        <w:rPr>
          <w:rFonts w:ascii="Times New Roman" w:eastAsia="Times New Roman" w:hAnsi="Times New Roman" w:cs="Times New Roman"/>
          <w:b/>
          <w:sz w:val="24"/>
          <w:szCs w:val="24"/>
        </w:rPr>
        <w:t>3</w:t>
      </w:r>
      <w:r w:rsidR="00234CEB" w:rsidRPr="00672E5A">
        <w:rPr>
          <w:rFonts w:ascii="Times New Roman" w:eastAsia="Times New Roman" w:hAnsi="Times New Roman" w:cs="Times New Roman"/>
          <w:b/>
          <w:sz w:val="24"/>
          <w:szCs w:val="24"/>
        </w:rPr>
        <w:t xml:space="preserve">. </w:t>
      </w:r>
      <w:r w:rsidR="00234CEB" w:rsidRPr="00672E5A">
        <w:rPr>
          <w:rFonts w:ascii="Times New Roman" w:eastAsia="Times New Roman" w:hAnsi="Times New Roman" w:cs="Times New Roman"/>
          <w:sz w:val="24"/>
          <w:szCs w:val="24"/>
        </w:rPr>
        <w:t xml:space="preserve">Table of CORINE land cover type and the European natural habitat types of community interest (HCI) for landscape </w:t>
      </w:r>
      <w:r w:rsidR="00672E5A">
        <w:rPr>
          <w:rFonts w:ascii="Times New Roman" w:eastAsia="Times New Roman" w:hAnsi="Times New Roman" w:cs="Times New Roman"/>
          <w:sz w:val="24"/>
          <w:szCs w:val="24"/>
        </w:rPr>
        <w:t>classification in PA</w:t>
      </w:r>
      <w:r w:rsidR="00234CEB" w:rsidRPr="00672E5A">
        <w:rPr>
          <w:rFonts w:ascii="Times New Roman" w:eastAsia="Times New Roman" w:hAnsi="Times New Roman" w:cs="Times New Roman"/>
          <w:sz w:val="24"/>
          <w:szCs w:val="24"/>
        </w:rPr>
        <w:t>s.</w:t>
      </w:r>
    </w:p>
    <w:p w:rsidR="00FC1930" w:rsidRDefault="00234CEB">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bookmarkStart w:id="3" w:name="_heading=h.b1vv0yj57sz3" w:colFirst="0" w:colLast="0"/>
      <w:bookmarkEnd w:id="3"/>
      <w:r>
        <w:rPr>
          <w:rFonts w:ascii="Times New Roman" w:eastAsia="Times New Roman" w:hAnsi="Times New Roman" w:cs="Times New Roman"/>
          <w:sz w:val="24"/>
          <w:szCs w:val="24"/>
        </w:rPr>
        <w:t>https://drive.google.com/file/d/10yZqcuvPVp-7RMbmb379LlBs6LLunlmb/view?usp=drive_link</w:t>
      </w:r>
    </w:p>
    <w:p w:rsidR="00FC1930" w:rsidRDefault="00FC1930">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bookmarkStart w:id="4" w:name="_heading=h.hptx8emrozrk" w:colFirst="0" w:colLast="0"/>
      <w:bookmarkEnd w:id="4"/>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746DC8" w:rsidRDefault="00746DC8">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p w:rsidR="002C082A" w:rsidRDefault="002C082A">
      <w:pPr>
        <w:pBdr>
          <w:top w:val="nil"/>
          <w:left w:val="nil"/>
          <w:bottom w:val="nil"/>
          <w:right w:val="nil"/>
          <w:between w:val="nil"/>
        </w:pBdr>
        <w:spacing w:after="160" w:line="240" w:lineRule="auto"/>
        <w:jc w:val="both"/>
        <w:rPr>
          <w:rFonts w:ascii="Times New Roman" w:eastAsia="Times New Roman" w:hAnsi="Times New Roman" w:cs="Times New Roman"/>
          <w:b/>
          <w:sz w:val="24"/>
          <w:szCs w:val="24"/>
        </w:rPr>
      </w:pPr>
    </w:p>
    <w:bookmarkStart w:id="5" w:name="_heading=h.30j0zll" w:colFirst="0" w:colLast="0"/>
    <w:bookmarkEnd w:id="5"/>
    <w:p w:rsidR="00FC1930" w:rsidRDefault="00FF3100">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sdt>
        <w:sdtPr>
          <w:tag w:val="goog_rdk_7"/>
          <w:id w:val="2088571335"/>
        </w:sdtPr>
        <w:sdtEndPr/>
        <w:sdtContent/>
      </w:sdt>
      <w:r w:rsidR="00234CEB">
        <w:rPr>
          <w:rFonts w:ascii="Times New Roman" w:eastAsia="Times New Roman" w:hAnsi="Times New Roman" w:cs="Times New Roman"/>
          <w:b/>
          <w:color w:val="000000"/>
          <w:sz w:val="24"/>
          <w:szCs w:val="24"/>
        </w:rPr>
        <w:t xml:space="preserve">Appendix </w:t>
      </w:r>
      <w:r w:rsidR="002C082A">
        <w:rPr>
          <w:rFonts w:ascii="Times New Roman" w:eastAsia="Times New Roman" w:hAnsi="Times New Roman" w:cs="Times New Roman"/>
          <w:b/>
          <w:color w:val="000000"/>
          <w:sz w:val="24"/>
          <w:szCs w:val="24"/>
        </w:rPr>
        <w:t>A</w:t>
      </w:r>
      <w:r w:rsidR="001048D1">
        <w:rPr>
          <w:rFonts w:ascii="Times New Roman" w:eastAsia="Times New Roman" w:hAnsi="Times New Roman" w:cs="Times New Roman"/>
          <w:b/>
          <w:sz w:val="24"/>
          <w:szCs w:val="24"/>
        </w:rPr>
        <w:t>4</w:t>
      </w:r>
      <w:r w:rsidR="00234CEB">
        <w:rPr>
          <w:rFonts w:ascii="Times New Roman" w:eastAsia="Times New Roman" w:hAnsi="Times New Roman" w:cs="Times New Roman"/>
          <w:b/>
          <w:color w:val="000000"/>
          <w:sz w:val="24"/>
          <w:szCs w:val="24"/>
        </w:rPr>
        <w:t>.</w:t>
      </w:r>
      <w:r w:rsidR="00234CEB">
        <w:rPr>
          <w:rFonts w:ascii="Times New Roman" w:eastAsia="Times New Roman" w:hAnsi="Times New Roman" w:cs="Times New Roman"/>
          <w:color w:val="000000"/>
          <w:sz w:val="24"/>
          <w:szCs w:val="24"/>
        </w:rPr>
        <w:t xml:space="preserve"> </w:t>
      </w:r>
      <w:r w:rsidR="00746DC8" w:rsidRPr="005E750C">
        <w:rPr>
          <w:rFonts w:ascii="Times New Roman" w:eastAsia="Times New Roman" w:hAnsi="Times New Roman" w:cs="Times New Roman"/>
          <w:sz w:val="24"/>
          <w:szCs w:val="24"/>
        </w:rPr>
        <w:t>The spatial distribution of emotions scores across the PAs</w:t>
      </w:r>
    </w:p>
    <w:p w:rsidR="00FC1930" w:rsidRDefault="00234CEB">
      <w:pPr>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lang w:val="es-ES"/>
        </w:rPr>
        <w:drawing>
          <wp:inline distT="0" distB="0" distL="0" distR="0">
            <wp:extent cx="7550785" cy="5379720"/>
            <wp:effectExtent l="0" t="0" r="0" b="0"/>
            <wp:docPr id="25" name="image3.jpg" descr="https://lh6.googleusercontent.com/ikQryeAtnjNK6axObputv0kFiB9Es5Bo1vFPKlY4x6XiPKwd1Ncs7XaFT5ZU33qke1KDFzDp8rDhj7wyL_vuPEUd8yxPrObttJR8FLSUInqZfK7Z7YGxnHNusjwQyy9FUKpTgF23yVP8DuGfPujmHQ"/>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ikQryeAtnjNK6axObputv0kFiB9Es5Bo1vFPKlY4x6XiPKwd1Ncs7XaFT5ZU33qke1KDFzDp8rDhj7wyL_vuPEUd8yxPrObttJR8FLSUInqZfK7Z7YGxnHNusjwQyy9FUKpTgF23yVP8DuGfPujmHQ"/>
                    <pic:cNvPicPr preferRelativeResize="0"/>
                  </pic:nvPicPr>
                  <pic:blipFill>
                    <a:blip r:embed="rId12"/>
                    <a:srcRect/>
                    <a:stretch>
                      <a:fillRect/>
                    </a:stretch>
                  </pic:blipFill>
                  <pic:spPr>
                    <a:xfrm>
                      <a:off x="0" y="0"/>
                      <a:ext cx="7550785" cy="5379720"/>
                    </a:xfrm>
                    <a:prstGeom prst="rect">
                      <a:avLst/>
                    </a:prstGeom>
                    <a:ln/>
                  </pic:spPr>
                </pic:pic>
              </a:graphicData>
            </a:graphic>
          </wp:inline>
        </w:drawing>
      </w:r>
    </w:p>
    <w:p w:rsidR="00FC1930" w:rsidRDefault="00234CEB">
      <w:pPr>
        <w:rPr>
          <w:rFonts w:ascii="Times New Roman" w:eastAsia="Times New Roman" w:hAnsi="Times New Roman" w:cs="Times New Roman"/>
          <w:b/>
          <w:color w:val="FF0000"/>
          <w:sz w:val="24"/>
          <w:szCs w:val="24"/>
        </w:rPr>
        <w:sectPr w:rsidR="00FC1930">
          <w:pgSz w:w="11906" w:h="16838"/>
          <w:pgMar w:top="1418" w:right="1701" w:bottom="1418" w:left="1701" w:header="709" w:footer="709" w:gutter="0"/>
          <w:cols w:space="720"/>
        </w:sectPr>
      </w:pPr>
      <w:r>
        <w:br w:type="page"/>
      </w:r>
    </w:p>
    <w:p w:rsidR="00FC1930" w:rsidRDefault="00FF3100">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sdt>
        <w:sdtPr>
          <w:tag w:val="goog_rdk_8"/>
          <w:id w:val="723259524"/>
        </w:sdtPr>
        <w:sdtEndPr/>
        <w:sdtContent/>
      </w:sdt>
      <w:r w:rsidR="00234CEB">
        <w:rPr>
          <w:rFonts w:ascii="Times New Roman" w:eastAsia="Times New Roman" w:hAnsi="Times New Roman" w:cs="Times New Roman"/>
          <w:b/>
          <w:color w:val="000000"/>
          <w:sz w:val="24"/>
          <w:szCs w:val="24"/>
        </w:rPr>
        <w:t xml:space="preserve">Appendix </w:t>
      </w:r>
      <w:r w:rsidR="002C082A">
        <w:rPr>
          <w:rFonts w:ascii="Times New Roman" w:eastAsia="Times New Roman" w:hAnsi="Times New Roman" w:cs="Times New Roman"/>
          <w:b/>
          <w:color w:val="000000"/>
          <w:sz w:val="24"/>
          <w:szCs w:val="24"/>
        </w:rPr>
        <w:t>A</w:t>
      </w:r>
      <w:r w:rsidR="001048D1">
        <w:rPr>
          <w:rFonts w:ascii="Times New Roman" w:eastAsia="Times New Roman" w:hAnsi="Times New Roman" w:cs="Times New Roman"/>
          <w:b/>
          <w:sz w:val="24"/>
          <w:szCs w:val="24"/>
        </w:rPr>
        <w:t>5</w:t>
      </w:r>
      <w:r w:rsidR="00234CEB">
        <w:rPr>
          <w:rFonts w:ascii="Times New Roman" w:eastAsia="Times New Roman" w:hAnsi="Times New Roman" w:cs="Times New Roman"/>
          <w:b/>
          <w:color w:val="000000"/>
          <w:sz w:val="24"/>
          <w:szCs w:val="24"/>
        </w:rPr>
        <w:t>.</w:t>
      </w:r>
      <w:r w:rsidR="00234CEB">
        <w:rPr>
          <w:rFonts w:ascii="Times New Roman" w:eastAsia="Times New Roman" w:hAnsi="Times New Roman" w:cs="Times New Roman"/>
          <w:color w:val="000000"/>
          <w:sz w:val="24"/>
          <w:szCs w:val="24"/>
        </w:rPr>
        <w:t xml:space="preserve"> </w:t>
      </w:r>
      <w:r w:rsidR="00746DC8" w:rsidRPr="006948B1">
        <w:rPr>
          <w:rFonts w:ascii="Times New Roman" w:eastAsia="Times New Roman" w:hAnsi="Times New Roman" w:cs="Times New Roman"/>
          <w:color w:val="000000"/>
          <w:sz w:val="24"/>
          <w:szCs w:val="24"/>
        </w:rPr>
        <w:t xml:space="preserve">Heatmap </w:t>
      </w:r>
      <w:r w:rsidR="00746DC8" w:rsidRPr="006948B1">
        <w:rPr>
          <w:rFonts w:ascii="Times New Roman" w:eastAsia="Times New Roman" w:hAnsi="Times New Roman" w:cs="Times New Roman"/>
          <w:sz w:val="24"/>
          <w:szCs w:val="24"/>
        </w:rPr>
        <w:t>scores</w:t>
      </w:r>
      <w:r w:rsidR="00746DC8" w:rsidRPr="006948B1">
        <w:rPr>
          <w:rFonts w:ascii="Times New Roman" w:eastAsia="Times New Roman" w:hAnsi="Times New Roman" w:cs="Times New Roman"/>
          <w:color w:val="000000"/>
          <w:sz w:val="24"/>
          <w:szCs w:val="24"/>
        </w:rPr>
        <w:t xml:space="preserve"> representing individual emotions in PA. The scores represent the sum of each individual emotion associated with the landscapes in each PA, weighted for the area occupied by each landscape in each PA.</w:t>
      </w:r>
    </w:p>
    <w:p w:rsidR="00FC1930" w:rsidRDefault="00234CEB">
      <w:pPr>
        <w:spacing w:after="160" w:line="240" w:lineRule="auto"/>
        <w:jc w:val="both"/>
        <w:rPr>
          <w:rFonts w:ascii="Times New Roman" w:eastAsia="Times New Roman" w:hAnsi="Times New Roman" w:cs="Times New Roman"/>
          <w:sz w:val="24"/>
          <w:szCs w:val="24"/>
        </w:rPr>
      </w:pPr>
      <w:r>
        <w:rPr>
          <w:noProof/>
          <w:color w:val="000000"/>
          <w:lang w:val="es-ES"/>
        </w:rPr>
        <w:drawing>
          <wp:inline distT="0" distB="0" distL="0" distR="0">
            <wp:extent cx="9297980" cy="2219856"/>
            <wp:effectExtent l="0" t="0" r="0" b="0"/>
            <wp:docPr id="24" name="image1.png" descr="https://lh4.googleusercontent.com/BvsoZlQzRyDFfJGtONfIExkBzS80C0tet31JoMYow3FFWY-seP2ubIg6qO4glsnYiEXa53sZkxu7rYp933LXpfSmgFppHw9unFXjPs2aFMsAaGhjkTQLhM1kkzpq2wf62WbVXYtG70bz"/>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BvsoZlQzRyDFfJGtONfIExkBzS80C0tet31JoMYow3FFWY-seP2ubIg6qO4glsnYiEXa53sZkxu7rYp933LXpfSmgFppHw9unFXjPs2aFMsAaGhjkTQLhM1kkzpq2wf62WbVXYtG70bz"/>
                    <pic:cNvPicPr preferRelativeResize="0"/>
                  </pic:nvPicPr>
                  <pic:blipFill>
                    <a:blip r:embed="rId13"/>
                    <a:srcRect/>
                    <a:stretch>
                      <a:fillRect/>
                    </a:stretch>
                  </pic:blipFill>
                  <pic:spPr>
                    <a:xfrm>
                      <a:off x="0" y="0"/>
                      <a:ext cx="9297980" cy="2219856"/>
                    </a:xfrm>
                    <a:prstGeom prst="rect">
                      <a:avLst/>
                    </a:prstGeom>
                    <a:ln/>
                  </pic:spPr>
                </pic:pic>
              </a:graphicData>
            </a:graphic>
          </wp:inline>
        </w:drawing>
      </w:r>
    </w:p>
    <w:p w:rsidR="00FC1930" w:rsidRDefault="00234CEB">
      <w:pPr>
        <w:rPr>
          <w:rFonts w:ascii="Times New Roman" w:eastAsia="Times New Roman" w:hAnsi="Times New Roman" w:cs="Times New Roman"/>
          <w:b/>
          <w:color w:val="FF0000"/>
          <w:sz w:val="24"/>
          <w:szCs w:val="24"/>
        </w:rPr>
        <w:sectPr w:rsidR="00FC1930">
          <w:pgSz w:w="16838" w:h="11906" w:orient="landscape"/>
          <w:pgMar w:top="1701" w:right="1418" w:bottom="1701" w:left="1418" w:header="709" w:footer="709" w:gutter="0"/>
          <w:cols w:space="720"/>
        </w:sectPr>
      </w:pPr>
      <w:r>
        <w:br w:type="page"/>
      </w:r>
    </w:p>
    <w:p w:rsidR="00FC1930" w:rsidRPr="00746DC8" w:rsidRDefault="00234CEB">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sidRPr="00746DC8">
        <w:rPr>
          <w:rFonts w:ascii="Times New Roman" w:eastAsia="Cambria" w:hAnsi="Times New Roman" w:cs="Times New Roman"/>
          <w:b/>
          <w:color w:val="000000"/>
          <w:sz w:val="24"/>
          <w:szCs w:val="24"/>
        </w:rPr>
        <w:lastRenderedPageBreak/>
        <w:t xml:space="preserve">Appendix </w:t>
      </w:r>
      <w:r w:rsidR="002C082A" w:rsidRPr="00746DC8">
        <w:rPr>
          <w:rFonts w:ascii="Times New Roman" w:eastAsia="Cambria" w:hAnsi="Times New Roman" w:cs="Times New Roman"/>
          <w:b/>
          <w:color w:val="000000"/>
          <w:sz w:val="24"/>
          <w:szCs w:val="24"/>
        </w:rPr>
        <w:t>A</w:t>
      </w:r>
      <w:r w:rsidR="001048D1" w:rsidRPr="00746DC8">
        <w:rPr>
          <w:rFonts w:ascii="Times New Roman" w:eastAsia="Cambria" w:hAnsi="Times New Roman" w:cs="Times New Roman"/>
          <w:b/>
          <w:sz w:val="24"/>
          <w:szCs w:val="24"/>
        </w:rPr>
        <w:t>6</w:t>
      </w:r>
      <w:r w:rsidR="00746DC8" w:rsidRPr="00746DC8">
        <w:rPr>
          <w:rFonts w:ascii="Times New Roman" w:eastAsia="Cambria" w:hAnsi="Times New Roman" w:cs="Times New Roman"/>
          <w:b/>
          <w:color w:val="000000"/>
          <w:sz w:val="24"/>
          <w:szCs w:val="24"/>
        </w:rPr>
        <w:t>.</w:t>
      </w:r>
      <w:r w:rsidR="00746DC8" w:rsidRPr="00746DC8">
        <w:rPr>
          <w:rFonts w:ascii="Times New Roman" w:eastAsia="Cambria" w:hAnsi="Times New Roman" w:cs="Times New Roman"/>
          <w:color w:val="000000"/>
          <w:sz w:val="24"/>
          <w:szCs w:val="24"/>
        </w:rPr>
        <w:t xml:space="preserve">  Spatial pattern of the ENRI score across the selected PAs. Positive values represent positive emotional relations with a specific landscape (prevalence of associated positive emotions), while negative values indicate negative emotional relations (prevalence of</w:t>
      </w:r>
      <w:r w:rsidR="00E90A66">
        <w:rPr>
          <w:rFonts w:ascii="Times New Roman" w:eastAsia="Cambria" w:hAnsi="Times New Roman" w:cs="Times New Roman"/>
          <w:color w:val="000000"/>
          <w:sz w:val="24"/>
          <w:szCs w:val="24"/>
        </w:rPr>
        <w:t xml:space="preserve"> associated negative emotions). V</w:t>
      </w:r>
      <w:r w:rsidR="00746DC8" w:rsidRPr="00746DC8">
        <w:rPr>
          <w:rFonts w:ascii="Times New Roman" w:eastAsia="Cambria" w:hAnsi="Times New Roman" w:cs="Times New Roman"/>
          <w:color w:val="000000"/>
          <w:sz w:val="24"/>
          <w:szCs w:val="24"/>
        </w:rPr>
        <w:t xml:space="preserve">alues close to zero show a polarized emotional relationship, with a similar distribution of associated positive and negative emotions with specific landscapes. </w:t>
      </w:r>
      <w:r w:rsidR="00E90A66" w:rsidRPr="00E90A66">
        <w:rPr>
          <w:rFonts w:ascii="Times New Roman" w:eastAsia="Cambria" w:hAnsi="Times New Roman" w:cs="Times New Roman"/>
          <w:color w:val="000000"/>
          <w:sz w:val="24"/>
          <w:szCs w:val="24"/>
        </w:rPr>
        <w:t xml:space="preserve">PAs: 1. Natural Reserve of Punta Entinas-Sabinar; 2. </w:t>
      </w:r>
      <w:r w:rsidR="00E90A66" w:rsidRPr="00547BF0">
        <w:rPr>
          <w:rFonts w:ascii="Times New Roman" w:eastAsia="Cambria" w:hAnsi="Times New Roman" w:cs="Times New Roman"/>
          <w:color w:val="000000"/>
          <w:sz w:val="24"/>
          <w:szCs w:val="24"/>
        </w:rPr>
        <w:t xml:space="preserve">National Park of Sierra Nevada; 3. Natural Park of Sierra Nevada; 4. </w:t>
      </w:r>
      <w:r w:rsidR="00E90A66" w:rsidRPr="00E90A66">
        <w:rPr>
          <w:rFonts w:ascii="Times New Roman" w:eastAsia="Cambria" w:hAnsi="Times New Roman" w:cs="Times New Roman"/>
          <w:color w:val="000000"/>
          <w:sz w:val="24"/>
          <w:szCs w:val="24"/>
        </w:rPr>
        <w:t xml:space="preserve">Natural Park of Cabo de Gata; 4. </w:t>
      </w:r>
      <w:r w:rsidR="00E90A66" w:rsidRPr="00E90A66">
        <w:rPr>
          <w:rFonts w:ascii="Times New Roman" w:eastAsia="Cambria" w:hAnsi="Times New Roman" w:cs="Times New Roman"/>
          <w:color w:val="000000"/>
          <w:sz w:val="24"/>
          <w:szCs w:val="24"/>
          <w:lang w:val="es-ES"/>
        </w:rPr>
        <w:t>Paraje Natural of Tabernas; 6. Paraje Natural of Punta Entinas</w:t>
      </w:r>
      <w:r w:rsidR="00E90A66">
        <w:rPr>
          <w:rFonts w:ascii="Times New Roman" w:eastAsia="Cambria" w:hAnsi="Times New Roman" w:cs="Times New Roman"/>
          <w:color w:val="000000"/>
          <w:sz w:val="24"/>
          <w:szCs w:val="24"/>
          <w:lang w:val="es-ES"/>
        </w:rPr>
        <w:t>-</w:t>
      </w:r>
      <w:r w:rsidR="00E90A66" w:rsidRPr="00E90A66">
        <w:rPr>
          <w:rFonts w:ascii="Times New Roman" w:eastAsia="Cambria" w:hAnsi="Times New Roman" w:cs="Times New Roman"/>
          <w:color w:val="000000"/>
          <w:sz w:val="24"/>
          <w:szCs w:val="24"/>
          <w:lang w:val="es-ES"/>
        </w:rPr>
        <w:t xml:space="preserve">Sabinar: 7. </w:t>
      </w:r>
      <w:r w:rsidR="00E90A66">
        <w:rPr>
          <w:rFonts w:ascii="Times New Roman" w:eastAsia="Cambria" w:hAnsi="Times New Roman" w:cs="Times New Roman"/>
          <w:color w:val="000000"/>
          <w:sz w:val="24"/>
          <w:szCs w:val="24"/>
        </w:rPr>
        <w:t>SCI of Gador</w:t>
      </w:r>
    </w:p>
    <w:p w:rsidR="00FC1930" w:rsidRDefault="008D4D14">
      <w:pPr>
        <w:spacing w:after="160" w:line="240" w:lineRule="auto"/>
        <w:jc w:val="both"/>
        <w:rPr>
          <w:rFonts w:ascii="Cambria" w:eastAsia="Cambria" w:hAnsi="Cambria" w:cs="Cambria"/>
          <w:color w:val="000000"/>
        </w:rPr>
      </w:pPr>
      <w:r>
        <w:rPr>
          <w:rFonts w:ascii="Cambria" w:eastAsia="Cambria" w:hAnsi="Cambria" w:cs="Cambria"/>
          <w:noProof/>
          <w:color w:val="000000"/>
          <w:lang w:val="es-ES"/>
        </w:rPr>
        <w:drawing>
          <wp:inline distT="0" distB="0" distL="0" distR="0" wp14:anchorId="613FB881" wp14:editId="3933202B">
            <wp:extent cx="5430050" cy="4038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material ENRI_julio.jpg"/>
                    <pic:cNvPicPr/>
                  </pic:nvPicPr>
                  <pic:blipFill rotWithShape="1">
                    <a:blip r:embed="rId14" cstate="print">
                      <a:extLst>
                        <a:ext uri="{28A0092B-C50C-407E-A947-70E740481C1C}">
                          <a14:useLocalDpi xmlns:a14="http://schemas.microsoft.com/office/drawing/2010/main" val="0"/>
                        </a:ext>
                      </a:extLst>
                    </a:blip>
                    <a:srcRect l="3763" t="16628" r="20979" b="4223"/>
                    <a:stretch/>
                  </pic:blipFill>
                  <pic:spPr bwMode="auto">
                    <a:xfrm>
                      <a:off x="0" y="0"/>
                      <a:ext cx="5433646" cy="4041275"/>
                    </a:xfrm>
                    <a:prstGeom prst="rect">
                      <a:avLst/>
                    </a:prstGeom>
                    <a:ln>
                      <a:noFill/>
                    </a:ln>
                    <a:extLst>
                      <a:ext uri="{53640926-AAD7-44D8-BBD7-CCE9431645EC}">
                        <a14:shadowObscured xmlns:a14="http://schemas.microsoft.com/office/drawing/2010/main"/>
                      </a:ext>
                    </a:extLst>
                  </pic:spPr>
                </pic:pic>
              </a:graphicData>
            </a:graphic>
          </wp:inline>
        </w:drawing>
      </w:r>
    </w:p>
    <w:p w:rsidR="00FC1930" w:rsidRDefault="00FF3100">
      <w:pPr>
        <w:spacing w:after="160" w:line="240" w:lineRule="auto"/>
        <w:jc w:val="both"/>
        <w:rPr>
          <w:rFonts w:ascii="Times New Roman" w:eastAsia="Times New Roman" w:hAnsi="Times New Roman" w:cs="Times New Roman"/>
          <w:sz w:val="24"/>
          <w:szCs w:val="24"/>
        </w:rPr>
      </w:pPr>
      <w:sdt>
        <w:sdtPr>
          <w:tag w:val="goog_rdk_11"/>
          <w:id w:val="-465587892"/>
        </w:sdtPr>
        <w:sdtEndPr/>
        <w:sdtContent/>
      </w:sdt>
    </w:p>
    <w:p w:rsidR="00FC1930" w:rsidRDefault="00FC1930">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8D4D14" w:rsidRDefault="008D4D14">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2C082A" w:rsidRDefault="002C082A">
      <w:pPr>
        <w:spacing w:after="240" w:line="240" w:lineRule="auto"/>
        <w:rPr>
          <w:rFonts w:ascii="Times New Roman" w:eastAsia="Times New Roman" w:hAnsi="Times New Roman" w:cs="Times New Roman"/>
          <w:sz w:val="24"/>
          <w:szCs w:val="24"/>
        </w:rPr>
      </w:pPr>
    </w:p>
    <w:p w:rsidR="00FC1930" w:rsidRPr="00EA3038" w:rsidRDefault="00234CEB">
      <w:pPr>
        <w:spacing w:after="200" w:line="240" w:lineRule="auto"/>
        <w:jc w:val="both"/>
        <w:rPr>
          <w:rFonts w:ascii="Times New Roman" w:eastAsia="Times New Roman" w:hAnsi="Times New Roman" w:cs="Times New Roman"/>
          <w:sz w:val="24"/>
          <w:szCs w:val="24"/>
        </w:rPr>
      </w:pPr>
      <w:r w:rsidRPr="00EA3038">
        <w:rPr>
          <w:rFonts w:ascii="Times New Roman" w:eastAsia="Times New Roman" w:hAnsi="Times New Roman" w:cs="Times New Roman"/>
          <w:b/>
          <w:color w:val="000000"/>
          <w:sz w:val="24"/>
          <w:szCs w:val="24"/>
        </w:rPr>
        <w:lastRenderedPageBreak/>
        <w:t xml:space="preserve">Appendix </w:t>
      </w:r>
      <w:r w:rsidR="002C082A" w:rsidRPr="00EA3038">
        <w:rPr>
          <w:rFonts w:ascii="Times New Roman" w:eastAsia="Times New Roman" w:hAnsi="Times New Roman" w:cs="Times New Roman"/>
          <w:b/>
          <w:color w:val="000000"/>
          <w:sz w:val="24"/>
          <w:szCs w:val="24"/>
        </w:rPr>
        <w:t>A</w:t>
      </w:r>
      <w:r w:rsidR="001048D1" w:rsidRPr="00EA3038">
        <w:rPr>
          <w:rFonts w:ascii="Times New Roman" w:eastAsia="Times New Roman" w:hAnsi="Times New Roman" w:cs="Times New Roman"/>
          <w:b/>
          <w:sz w:val="24"/>
          <w:szCs w:val="24"/>
        </w:rPr>
        <w:t>7</w:t>
      </w:r>
      <w:r w:rsidRPr="00EA3038">
        <w:rPr>
          <w:rFonts w:ascii="Times New Roman" w:eastAsia="Times New Roman" w:hAnsi="Times New Roman" w:cs="Times New Roman"/>
          <w:b/>
          <w:color w:val="000000"/>
          <w:sz w:val="24"/>
          <w:szCs w:val="24"/>
        </w:rPr>
        <w:t>.</w:t>
      </w:r>
      <w:r w:rsidRPr="00EA3038">
        <w:rPr>
          <w:rFonts w:ascii="Times New Roman" w:eastAsia="Times New Roman" w:hAnsi="Times New Roman" w:cs="Times New Roman"/>
          <w:color w:val="000000"/>
          <w:sz w:val="24"/>
          <w:szCs w:val="24"/>
        </w:rPr>
        <w:t xml:space="preserve"> </w:t>
      </w:r>
      <w:r w:rsidR="00EA3038" w:rsidRPr="00EA3038">
        <w:rPr>
          <w:rFonts w:ascii="Times New Roman" w:eastAsia="Times New Roman" w:hAnsi="Times New Roman" w:cs="Times New Roman"/>
          <w:sz w:val="24"/>
          <w:szCs w:val="24"/>
        </w:rPr>
        <w:t>The Martonne Aridity Index calculated by PA</w:t>
      </w:r>
      <w:r w:rsidR="00EA3038" w:rsidRPr="00EA3038">
        <w:rPr>
          <w:rFonts w:ascii="Times New Roman" w:eastAsia="Times New Roman" w:hAnsi="Times New Roman" w:cs="Times New Roman"/>
          <w:color w:val="000000"/>
          <w:sz w:val="24"/>
          <w:szCs w:val="24"/>
        </w:rPr>
        <w:t> </w:t>
      </w:r>
    </w:p>
    <w:tbl>
      <w:tblPr>
        <w:tblStyle w:val="a3"/>
        <w:tblW w:w="5407" w:type="dxa"/>
        <w:tblInd w:w="0" w:type="dxa"/>
        <w:tblLayout w:type="fixed"/>
        <w:tblLook w:val="0400" w:firstRow="0" w:lastRow="0" w:firstColumn="0" w:lastColumn="0" w:noHBand="0" w:noVBand="1"/>
      </w:tblPr>
      <w:tblGrid>
        <w:gridCol w:w="3137"/>
        <w:gridCol w:w="2270"/>
      </w:tblGrid>
      <w:tr w:rsidR="00FC1930">
        <w:tc>
          <w:tcPr>
            <w:tcW w:w="3137"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Protected area</w:t>
            </w:r>
          </w:p>
        </w:tc>
        <w:tc>
          <w:tcPr>
            <w:tcW w:w="227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Aridity  Index per PA</w:t>
            </w:r>
          </w:p>
        </w:tc>
      </w:tr>
      <w:tr w:rsidR="00FC1930">
        <w:tc>
          <w:tcPr>
            <w:tcW w:w="313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Sierra Nevada National Park</w:t>
            </w:r>
          </w:p>
        </w:tc>
        <w:tc>
          <w:tcPr>
            <w:tcW w:w="2270" w:type="dxa"/>
            <w:tcBorders>
              <w:top w:val="single" w:sz="12"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1,239</w:t>
            </w:r>
          </w:p>
        </w:tc>
      </w:tr>
      <w:tr w:rsidR="00FC1930">
        <w:tc>
          <w:tcPr>
            <w:tcW w:w="3137" w:type="dxa"/>
            <w:tcBorders>
              <w:top w:val="single" w:sz="4" w:space="0" w:color="000000"/>
              <w:left w:val="single" w:sz="4"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Sierra Nevada Natural Park</w:t>
            </w:r>
          </w:p>
        </w:tc>
        <w:tc>
          <w:tcPr>
            <w:tcW w:w="227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1,074</w:t>
            </w:r>
          </w:p>
        </w:tc>
      </w:tr>
      <w:tr w:rsidR="00FC1930">
        <w:tc>
          <w:tcPr>
            <w:tcW w:w="3137" w:type="dxa"/>
            <w:tcBorders>
              <w:left w:val="single" w:sz="4" w:space="0" w:color="000000"/>
              <w:bottom w:val="single" w:sz="4"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Natural Reserve of punta Entinas</w:t>
            </w:r>
          </w:p>
        </w:tc>
        <w:tc>
          <w:tcPr>
            <w:tcW w:w="227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1,056</w:t>
            </w:r>
          </w:p>
        </w:tc>
      </w:tr>
      <w:tr w:rsidR="00FC1930">
        <w:tc>
          <w:tcPr>
            <w:tcW w:w="3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1930" w:rsidRPr="001048D1" w:rsidRDefault="00234CEB">
            <w:pPr>
              <w:spacing w:after="0" w:line="240" w:lineRule="auto"/>
              <w:jc w:val="both"/>
              <w:rPr>
                <w:rFonts w:ascii="Times New Roman" w:eastAsia="Times New Roman" w:hAnsi="Times New Roman" w:cs="Times New Roman"/>
                <w:sz w:val="24"/>
                <w:szCs w:val="24"/>
                <w:lang w:val="es-ES"/>
              </w:rPr>
            </w:pPr>
            <w:r w:rsidRPr="001048D1">
              <w:rPr>
                <w:rFonts w:ascii="Times New Roman" w:eastAsia="Times New Roman" w:hAnsi="Times New Roman" w:cs="Times New Roman"/>
                <w:color w:val="000000"/>
                <w:lang w:val="es-ES"/>
              </w:rPr>
              <w:t>Paraje Natural of Punta Entinas</w:t>
            </w:r>
          </w:p>
        </w:tc>
        <w:tc>
          <w:tcPr>
            <w:tcW w:w="2270" w:type="dxa"/>
            <w:tcBorders>
              <w:top w:val="single" w:sz="4" w:space="0" w:color="000000"/>
              <w:left w:val="single" w:sz="4" w:space="0" w:color="000000"/>
              <w:bottom w:val="single" w:sz="4" w:space="0" w:color="000000"/>
              <w:right w:val="single" w:sz="4" w:space="0" w:color="000000"/>
            </w:tcBorders>
            <w:shd w:val="clear" w:color="auto" w:fill="F2E884"/>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1,039</w:t>
            </w:r>
          </w:p>
        </w:tc>
      </w:tr>
      <w:tr w:rsidR="00FC1930">
        <w:tc>
          <w:tcPr>
            <w:tcW w:w="3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1930" w:rsidRPr="001048D1" w:rsidRDefault="00234CEB">
            <w:pPr>
              <w:spacing w:after="0" w:line="240" w:lineRule="auto"/>
              <w:jc w:val="both"/>
              <w:rPr>
                <w:rFonts w:ascii="Times New Roman" w:eastAsia="Times New Roman" w:hAnsi="Times New Roman" w:cs="Times New Roman"/>
                <w:sz w:val="24"/>
                <w:szCs w:val="24"/>
                <w:lang w:val="es-ES"/>
              </w:rPr>
            </w:pPr>
            <w:r w:rsidRPr="001048D1">
              <w:rPr>
                <w:rFonts w:ascii="Times New Roman" w:eastAsia="Times New Roman" w:hAnsi="Times New Roman" w:cs="Times New Roman"/>
                <w:color w:val="000000"/>
                <w:lang w:val="es-ES"/>
              </w:rPr>
              <w:t>Cabo de Gata Natural Park</w:t>
            </w:r>
          </w:p>
        </w:tc>
        <w:tc>
          <w:tcPr>
            <w:tcW w:w="2270" w:type="dxa"/>
            <w:tcBorders>
              <w:top w:val="single" w:sz="4" w:space="0" w:color="000000"/>
              <w:left w:val="single" w:sz="4" w:space="0" w:color="000000"/>
              <w:bottom w:val="single" w:sz="4" w:space="0" w:color="000000"/>
              <w:right w:val="single" w:sz="4" w:space="0" w:color="000000"/>
            </w:tcBorders>
            <w:shd w:val="clear" w:color="auto" w:fill="FDCB7E"/>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0,946</w:t>
            </w:r>
          </w:p>
        </w:tc>
      </w:tr>
      <w:tr w:rsidR="00FC1930">
        <w:tc>
          <w:tcPr>
            <w:tcW w:w="3137" w:type="dxa"/>
            <w:tcBorders>
              <w:top w:val="single" w:sz="4" w:space="0" w:color="000000"/>
              <w:left w:val="single" w:sz="4"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SCI of Gador</w:t>
            </w:r>
          </w:p>
        </w:tc>
        <w:tc>
          <w:tcPr>
            <w:tcW w:w="227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0,941</w:t>
            </w:r>
          </w:p>
        </w:tc>
      </w:tr>
      <w:tr w:rsidR="00FC1930">
        <w:tc>
          <w:tcPr>
            <w:tcW w:w="3137" w:type="dxa"/>
            <w:tcBorders>
              <w:left w:val="single" w:sz="4" w:space="0" w:color="000000"/>
              <w:bottom w:val="single" w:sz="8" w:space="0" w:color="000000"/>
              <w:right w:val="single" w:sz="4" w:space="0" w:color="000000"/>
            </w:tcBorders>
            <w:tcMar>
              <w:top w:w="0" w:type="dxa"/>
              <w:left w:w="108" w:type="dxa"/>
              <w:bottom w:w="0" w:type="dxa"/>
              <w:right w:w="108" w:type="dxa"/>
            </w:tcMa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Paraje Natural of Tabernas</w:t>
            </w:r>
          </w:p>
        </w:tc>
        <w:tc>
          <w:tcPr>
            <w:tcW w:w="2270" w:type="dxa"/>
            <w:tcBorders>
              <w:top w:val="single" w:sz="4" w:space="0" w:color="000000"/>
              <w:left w:val="single" w:sz="4" w:space="0" w:color="000000"/>
              <w:bottom w:val="single" w:sz="8" w:space="0" w:color="000000"/>
              <w:right w:val="single" w:sz="4" w:space="0" w:color="000000"/>
            </w:tcBorders>
            <w:shd w:val="clear" w:color="auto" w:fill="ED7D31"/>
            <w:tcMar>
              <w:top w:w="0" w:type="dxa"/>
              <w:left w:w="108" w:type="dxa"/>
              <w:bottom w:w="0" w:type="dxa"/>
              <w:right w:w="108" w:type="dxa"/>
            </w:tcMar>
            <w:vAlign w:val="center"/>
          </w:tcPr>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0,629</w:t>
            </w:r>
          </w:p>
        </w:tc>
      </w:tr>
    </w:tbl>
    <w:p w:rsidR="00FC1930" w:rsidRDefault="00234C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w:t>
      </w:r>
    </w:p>
    <w:p w:rsidR="00FC1930" w:rsidRDefault="00FC1930">
      <w:pPr>
        <w:spacing w:line="240" w:lineRule="auto"/>
        <w:rPr>
          <w:rFonts w:ascii="Times New Roman" w:eastAsia="Times New Roman" w:hAnsi="Times New Roman" w:cs="Times New Roman"/>
          <w:b/>
          <w:color w:val="FF0000"/>
          <w:sz w:val="24"/>
          <w:szCs w:val="24"/>
        </w:rPr>
      </w:pPr>
    </w:p>
    <w:sectPr w:rsidR="00FC1930">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100" w:rsidRDefault="00FF3100">
      <w:pPr>
        <w:spacing w:after="0" w:line="240" w:lineRule="auto"/>
      </w:pPr>
      <w:r>
        <w:separator/>
      </w:r>
    </w:p>
  </w:endnote>
  <w:endnote w:type="continuationSeparator" w:id="0">
    <w:p w:rsidR="00FF3100" w:rsidRDefault="00FF3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30" w:rsidRDefault="00234CEB">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2A270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FC1930" w:rsidRDefault="00FC193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100" w:rsidRDefault="00FF3100">
      <w:pPr>
        <w:spacing w:after="0" w:line="240" w:lineRule="auto"/>
      </w:pPr>
      <w:r>
        <w:separator/>
      </w:r>
    </w:p>
  </w:footnote>
  <w:footnote w:type="continuationSeparator" w:id="0">
    <w:p w:rsidR="00FF3100" w:rsidRDefault="00FF3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30" w:rsidRDefault="00FC1930">
    <w:pPr>
      <w:widowControl w:val="0"/>
      <w:pBdr>
        <w:top w:val="nil"/>
        <w:left w:val="nil"/>
        <w:bottom w:val="nil"/>
        <w:right w:val="nil"/>
        <w:between w:val="nil"/>
      </w:pBdr>
      <w:spacing w:after="0" w:line="276" w:lineRule="auto"/>
      <w:rPr>
        <w:rFonts w:ascii="Times New Roman" w:eastAsia="Times New Roman" w:hAnsi="Times New Roman" w:cs="Times New Roman"/>
        <w:b/>
        <w:color w:val="FF0000"/>
        <w:sz w:val="24"/>
        <w:szCs w:val="24"/>
      </w:rPr>
    </w:pPr>
  </w:p>
  <w:p w:rsidR="00FC1930" w:rsidRDefault="00FC1930">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930"/>
    <w:rsid w:val="001048D1"/>
    <w:rsid w:val="00234CEB"/>
    <w:rsid w:val="002A2707"/>
    <w:rsid w:val="002C082A"/>
    <w:rsid w:val="00672E5A"/>
    <w:rsid w:val="00746DC8"/>
    <w:rsid w:val="007722C9"/>
    <w:rsid w:val="008D4D14"/>
    <w:rsid w:val="009A4A65"/>
    <w:rsid w:val="00E90A66"/>
    <w:rsid w:val="00EA3038"/>
    <w:rsid w:val="00ED5664"/>
    <w:rsid w:val="00EE564B"/>
    <w:rsid w:val="00FC1930"/>
    <w:rsid w:val="00FF31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15E5F-FD69-4038-B2F7-42641187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s-E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36713"/>
  </w:style>
  <w:style w:type="paragraph" w:styleId="Titolo1">
    <w:name w:val="heading 1"/>
    <w:basedOn w:val="Normale"/>
    <w:link w:val="Titolo1Carattere"/>
    <w:uiPriority w:val="9"/>
    <w:qFormat/>
    <w:rsid w:val="00C77E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pPr>
    <w:rPr>
      <w:b/>
      <w:sz w:val="72"/>
      <w:szCs w:val="72"/>
    </w:rPr>
  </w:style>
  <w:style w:type="paragraph" w:styleId="Paragrafoelenco">
    <w:name w:val="List Paragraph"/>
    <w:basedOn w:val="Normale"/>
    <w:uiPriority w:val="34"/>
    <w:qFormat/>
    <w:rsid w:val="003407F9"/>
    <w:pPr>
      <w:ind w:left="720"/>
      <w:contextualSpacing/>
    </w:pPr>
  </w:style>
  <w:style w:type="table" w:styleId="Grigliatabella">
    <w:name w:val="Table Grid"/>
    <w:basedOn w:val="Tabellanormale"/>
    <w:uiPriority w:val="39"/>
    <w:rsid w:val="00DC4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73409"/>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873409"/>
  </w:style>
  <w:style w:type="paragraph" w:styleId="Pidipagina">
    <w:name w:val="footer"/>
    <w:basedOn w:val="Normale"/>
    <w:link w:val="PidipaginaCarattere"/>
    <w:uiPriority w:val="99"/>
    <w:unhideWhenUsed/>
    <w:rsid w:val="00873409"/>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873409"/>
  </w:style>
  <w:style w:type="paragraph" w:styleId="Testofumetto">
    <w:name w:val="Balloon Text"/>
    <w:basedOn w:val="Normale"/>
    <w:link w:val="TestofumettoCarattere"/>
    <w:uiPriority w:val="99"/>
    <w:semiHidden/>
    <w:unhideWhenUsed/>
    <w:rsid w:val="0029185B"/>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29185B"/>
    <w:rPr>
      <w:rFonts w:ascii="Times New Roman" w:hAnsi="Times New Roman" w:cs="Times New Roman"/>
      <w:sz w:val="18"/>
      <w:szCs w:val="18"/>
    </w:rPr>
  </w:style>
  <w:style w:type="paragraph" w:styleId="NormaleWeb">
    <w:name w:val="Normal (Web)"/>
    <w:basedOn w:val="Normale"/>
    <w:uiPriority w:val="99"/>
    <w:semiHidden/>
    <w:unhideWhenUsed/>
    <w:rsid w:val="00B87E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a-v-person-inline-itemfullname">
    <w:name w:val="nova-v-person-inline-item__fullname"/>
    <w:basedOn w:val="Carpredefinitoparagrafo"/>
    <w:rsid w:val="007F1EEC"/>
  </w:style>
  <w:style w:type="character" w:styleId="Rimandocommento">
    <w:name w:val="annotation reference"/>
    <w:basedOn w:val="Carpredefinitoparagrafo"/>
    <w:uiPriority w:val="99"/>
    <w:semiHidden/>
    <w:unhideWhenUsed/>
    <w:rsid w:val="00C5478C"/>
    <w:rPr>
      <w:sz w:val="16"/>
      <w:szCs w:val="16"/>
    </w:rPr>
  </w:style>
  <w:style w:type="paragraph" w:styleId="Testocommento">
    <w:name w:val="annotation text"/>
    <w:basedOn w:val="Normale"/>
    <w:link w:val="TestocommentoCarattere"/>
    <w:uiPriority w:val="99"/>
    <w:unhideWhenUsed/>
    <w:rsid w:val="00C5478C"/>
    <w:pPr>
      <w:spacing w:line="240" w:lineRule="auto"/>
    </w:pPr>
    <w:rPr>
      <w:sz w:val="20"/>
      <w:szCs w:val="20"/>
    </w:rPr>
  </w:style>
  <w:style w:type="character" w:customStyle="1" w:styleId="TestocommentoCarattere">
    <w:name w:val="Testo commento Carattere"/>
    <w:basedOn w:val="Carpredefinitoparagrafo"/>
    <w:link w:val="Testocommento"/>
    <w:uiPriority w:val="99"/>
    <w:rsid w:val="00C5478C"/>
    <w:rPr>
      <w:sz w:val="20"/>
      <w:szCs w:val="20"/>
    </w:rPr>
  </w:style>
  <w:style w:type="paragraph" w:styleId="Soggettocommento">
    <w:name w:val="annotation subject"/>
    <w:basedOn w:val="Testocommento"/>
    <w:next w:val="Testocommento"/>
    <w:link w:val="SoggettocommentoCarattere"/>
    <w:uiPriority w:val="99"/>
    <w:semiHidden/>
    <w:unhideWhenUsed/>
    <w:rsid w:val="00C5478C"/>
    <w:rPr>
      <w:b/>
      <w:bCs/>
    </w:rPr>
  </w:style>
  <w:style w:type="character" w:customStyle="1" w:styleId="SoggettocommentoCarattere">
    <w:name w:val="Soggetto commento Carattere"/>
    <w:basedOn w:val="TestocommentoCarattere"/>
    <w:link w:val="Soggettocommento"/>
    <w:uiPriority w:val="99"/>
    <w:semiHidden/>
    <w:rsid w:val="00C5478C"/>
    <w:rPr>
      <w:b/>
      <w:bCs/>
      <w:sz w:val="20"/>
      <w:szCs w:val="20"/>
    </w:rPr>
  </w:style>
  <w:style w:type="table" w:styleId="Tabellasemplice-2">
    <w:name w:val="Plain Table 2"/>
    <w:basedOn w:val="Tabellanormale"/>
    <w:uiPriority w:val="42"/>
    <w:rsid w:val="005B35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5">
    <w:name w:val="Plain Table 5"/>
    <w:basedOn w:val="Tabellanormale"/>
    <w:uiPriority w:val="45"/>
    <w:rsid w:val="005B35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nfasigrassetto">
    <w:name w:val="Strong"/>
    <w:basedOn w:val="Carpredefinitoparagrafo"/>
    <w:uiPriority w:val="22"/>
    <w:qFormat/>
    <w:rsid w:val="00C77EB8"/>
    <w:rPr>
      <w:b/>
      <w:bCs/>
    </w:rPr>
  </w:style>
  <w:style w:type="character" w:customStyle="1" w:styleId="Titolo1Carattere">
    <w:name w:val="Titolo 1 Carattere"/>
    <w:basedOn w:val="Carpredefinitoparagrafo"/>
    <w:link w:val="Titolo1"/>
    <w:uiPriority w:val="9"/>
    <w:rsid w:val="00C77EB8"/>
    <w:rPr>
      <w:rFonts w:ascii="Times New Roman" w:eastAsia="Times New Roman" w:hAnsi="Times New Roman" w:cs="Times New Roman"/>
      <w:b/>
      <w:bCs/>
      <w:kern w:val="36"/>
      <w:sz w:val="48"/>
      <w:szCs w:val="48"/>
      <w:lang w:val="en-US"/>
    </w:rPr>
  </w:style>
  <w:style w:type="paragraph" w:styleId="Nessunaspaziatura">
    <w:name w:val="No Spacing"/>
    <w:uiPriority w:val="1"/>
    <w:qFormat/>
    <w:rsid w:val="00C77EB8"/>
    <w:pPr>
      <w:spacing w:after="0" w:line="240" w:lineRule="auto"/>
    </w:pPr>
  </w:style>
  <w:style w:type="character" w:styleId="Collegamentoipertestuale">
    <w:name w:val="Hyperlink"/>
    <w:basedOn w:val="Carpredefinitoparagrafo"/>
    <w:uiPriority w:val="99"/>
    <w:unhideWhenUsed/>
    <w:rsid w:val="00C77EB8"/>
    <w:rPr>
      <w:color w:val="0000FF"/>
      <w:u w:val="single"/>
    </w:rPr>
  </w:style>
  <w:style w:type="character" w:styleId="Numeroriga">
    <w:name w:val="line number"/>
    <w:basedOn w:val="Carpredefinitoparagrafo"/>
    <w:uiPriority w:val="99"/>
    <w:semiHidden/>
    <w:unhideWhenUsed/>
    <w:rsid w:val="00B671A6"/>
  </w:style>
  <w:style w:type="paragraph" w:styleId="Revisione">
    <w:name w:val="Revision"/>
    <w:hidden/>
    <w:uiPriority w:val="99"/>
    <w:semiHidden/>
    <w:rsid w:val="006B49EE"/>
    <w:pPr>
      <w:spacing w:after="0" w:line="240" w:lineRule="auto"/>
    </w:pPr>
  </w:style>
  <w:style w:type="character" w:customStyle="1" w:styleId="Mencinsinresolver1">
    <w:name w:val="Mención sin resolver1"/>
    <w:basedOn w:val="Carpredefinitoparagrafo"/>
    <w:uiPriority w:val="99"/>
    <w:semiHidden/>
    <w:unhideWhenUsed/>
    <w:rsid w:val="00E72F1D"/>
    <w:rPr>
      <w:color w:val="605E5C"/>
      <w:shd w:val="clear" w:color="auto" w:fill="E1DFDD"/>
    </w:rPr>
  </w:style>
  <w:style w:type="table" w:styleId="Elencotab3">
    <w:name w:val="List Table 3"/>
    <w:basedOn w:val="Tabellanormale"/>
    <w:uiPriority w:val="48"/>
    <w:rsid w:val="0074081F"/>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cinsinresolver2">
    <w:name w:val="Mención sin resolver2"/>
    <w:basedOn w:val="Carpredefinitoparagrafo"/>
    <w:uiPriority w:val="99"/>
    <w:semiHidden/>
    <w:unhideWhenUsed/>
    <w:rsid w:val="00660EDD"/>
    <w:rPr>
      <w:color w:val="605E5C"/>
      <w:shd w:val="clear" w:color="auto" w:fill="E1DFDD"/>
    </w:rPr>
  </w:style>
  <w:style w:type="character" w:customStyle="1" w:styleId="Mencinsinresolver3">
    <w:name w:val="Mención sin resolver3"/>
    <w:basedOn w:val="Carpredefinitoparagrafo"/>
    <w:uiPriority w:val="99"/>
    <w:semiHidden/>
    <w:unhideWhenUsed/>
    <w:rsid w:val="006033D0"/>
    <w:rPr>
      <w:color w:val="605E5C"/>
      <w:shd w:val="clear" w:color="auto" w:fill="E1DFDD"/>
    </w:rPr>
  </w:style>
  <w:style w:type="character" w:customStyle="1" w:styleId="Mencinsinresolver4">
    <w:name w:val="Mención sin resolver4"/>
    <w:basedOn w:val="Carpredefinitoparagrafo"/>
    <w:uiPriority w:val="99"/>
    <w:semiHidden/>
    <w:unhideWhenUsed/>
    <w:rsid w:val="007659F2"/>
    <w:rPr>
      <w:color w:val="605E5C"/>
      <w:shd w:val="clear" w:color="auto" w:fill="E1DFDD"/>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tFaj4xbKOsypNGlLeb83vZB1g==">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925</Words>
  <Characters>5089</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alba patiño</dc:creator>
  <cp:lastModifiedBy>enrica garau</cp:lastModifiedBy>
  <cp:revision>2</cp:revision>
  <dcterms:created xsi:type="dcterms:W3CDTF">2023-12-14T15:59:00Z</dcterms:created>
  <dcterms:modified xsi:type="dcterms:W3CDTF">2023-12-14T15:59:00Z</dcterms:modified>
</cp:coreProperties>
</file>