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wmf" ContentType="image/x-wmf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aption"/>
        <w:keepNext/>
        <w:rPr>
          <w:sz w:val="20"/>
          <w:b w:val="false"/>
          <w:sz w:val="20"/>
          <w:b w:val="false"/>
          <w:szCs w:val="20"/>
          <w:rFonts w:ascii="Palatino Linotype" w:hAnsi="Palatino Linotype"/>
          <w:color w:val="00000A"/>
        </w:rPr>
      </w:pPr>
      <w:r>
        <w:rPr>
          <w:rFonts w:ascii="Palatino Linotype" w:hAnsi="Palatino Linotype"/>
          <w:b w:val="false"/>
          <w:color w:val="00000A"/>
          <w:sz w:val="20"/>
          <w:szCs w:val="20"/>
        </w:rPr>
        <w:t>Tabla 2.MS. Asociación entre las características relevadas. La tabla 1 contiene la descripción de las variables. Los valores p provienen de test exacto de Fisher. Las asociaciones remarcadas en gris y negrita son estadísticamente significativas (p&lt;0.05).</w:t>
      </w:r>
      <w:r/>
    </w:p>
    <w:p>
      <w:pPr>
        <w:pStyle w:val="Caption"/>
        <w:keepNext/>
        <w:rPr>
          <w:sz w:val="20"/>
          <w:b w:val="false"/>
          <w:sz w:val="20"/>
          <w:b w:val="false"/>
          <w:szCs w:val="20"/>
          <w:rFonts w:ascii="Palatino Linotype" w:hAnsi="Palatino Linotype"/>
          <w:color w:val="00000A"/>
          <w:lang w:val="en-US"/>
        </w:rPr>
      </w:pPr>
      <w:bookmarkStart w:id="0" w:name="_GoBack"/>
      <w:bookmarkEnd w:id="0"/>
      <w:r>
        <w:rPr>
          <w:rFonts w:ascii="Palatino Linotype" w:hAnsi="Palatino Linotype"/>
          <w:b w:val="false"/>
          <w:color w:val="00000A"/>
          <w:sz w:val="20"/>
          <w:szCs w:val="20"/>
          <w:lang w:val="en-US"/>
        </w:rPr>
        <w:t>Table 2.SM. Association between the surveyed characteristics. Table 1 contains the description of the variables. The p-values were obtained from Fisher exact test. The associations in grey and bold are statistically significant (p&lt;0.05).</w:t>
      </w:r>
      <w:r/>
    </w:p>
    <w:p>
      <w:pPr>
        <w:pStyle w:val="Caption"/>
        <w:keepNext/>
        <w:rPr>
          <w:b w:val="false"/>
          <w:b w:val="false"/>
          <w:color w:val="00000A"/>
          <w:lang w:val="en-US"/>
        </w:rPr>
      </w:pPr>
      <w:r>
        <w:rPr/>
        <w:drawing>
          <wp:inline distT="0" distB="0" distL="0" distR="0">
            <wp:extent cx="8258810" cy="4017010"/>
            <wp:effectExtent l="0" t="0" r="0" b="0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8810" cy="401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 w:val="false"/>
          <w:color w:val="00000A"/>
          <w:lang w:val="en-US"/>
        </w:rPr>
        <w:t xml:space="preserve"> </w:t>
      </w:r>
      <w:r/>
    </w:p>
    <w:p>
      <w:pPr>
        <w:pStyle w:val="Normal"/>
        <w:rPr/>
      </w:pPr>
      <w:r>
        <w:rPr/>
      </w:r>
      <w:r/>
    </w:p>
    <w:sectPr>
      <w:type w:val="nextPage"/>
      <w:pgSz w:orient="landscape" w:w="15840" w:h="12240"/>
      <w:pgMar w:left="1417" w:right="1417" w:header="0" w:top="1701" w:footer="0" w:bottom="1701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Palatino Linotype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compat>
    <w:compatSetting w:name="compatibilityMode" w:uri="http://schemas.microsoft.com/office/word" w:val="12"/>
  </w:compat>
  <w:themeFontLang w:val="es-A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s-AR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283897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es-AR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TextodegloboCar" w:customStyle="1">
    <w:name w:val="Texto de globo Car"/>
    <w:basedOn w:val="DefaultParagraphFont"/>
    <w:link w:val="Textodeglobo"/>
    <w:uiPriority w:val="99"/>
    <w:semiHidden/>
    <w:rsid w:val="00fd599a"/>
    <w:rPr>
      <w:rFonts w:ascii="Tahoma" w:hAnsi="Tahoma" w:cs="Tahoma"/>
      <w:sz w:val="16"/>
      <w:szCs w:val="16"/>
    </w:rPr>
  </w:style>
  <w:style w:type="paragraph" w:styleId="Encabezado">
    <w:name w:val="Encabezado"/>
    <w:basedOn w:val="Normal"/>
    <w:next w:val="Cuerpodetexto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uerpodetexto">
    <w:name w:val="Cuerpo de texto"/>
    <w:basedOn w:val="Normal"/>
    <w:pPr>
      <w:spacing w:lineRule="auto" w:line="288" w:before="0" w:after="140"/>
    </w:pPr>
    <w:rPr/>
  </w:style>
  <w:style w:type="paragraph" w:styleId="Lista">
    <w:name w:val="Lista"/>
    <w:basedOn w:val="Cuerpodetexto"/>
    <w:pPr/>
    <w:rPr>
      <w:rFonts w:cs="Mangal"/>
    </w:rPr>
  </w:style>
  <w:style w:type="paragraph" w:styleId="Pie">
    <w:name w:val="Pie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pPr>
      <w:suppressLineNumbers/>
    </w:pPr>
    <w:rPr>
      <w:rFonts w:cs="Mangal"/>
    </w:rPr>
  </w:style>
  <w:style w:type="paragraph" w:styleId="BalloonText">
    <w:name w:val="Balloon Text"/>
    <w:basedOn w:val="Normal"/>
    <w:link w:val="TextodegloboCar"/>
    <w:uiPriority w:val="99"/>
    <w:semiHidden/>
    <w:unhideWhenUsed/>
    <w:rsid w:val="00fd599a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169e7"/>
    <w:pPr>
      <w:spacing w:lineRule="auto" w:line="240"/>
    </w:pPr>
    <w:rPr>
      <w:b/>
      <w:bCs/>
      <w:color w:val="4F81BD" w:themeColor="accent1"/>
      <w:sz w:val="18"/>
      <w:szCs w:val="18"/>
    </w:rPr>
  </w:style>
  <w:style w:type="numbering" w:styleId="NoList" w:default="1">
    <w:name w:val="No List"/>
    <w:uiPriority w:val="99"/>
    <w:semiHidden/>
    <w:unhideWhenUsed/>
  </w:style>
  <w:style w:type="table" w:default="1" w:styleId="Tabla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Application>LibreOffice/4.3.2.2$Windows_x86 LibreOffice_project/edfb5295ba211bd31ad47d0bad0118690f76407d</Application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2016-11-03T19:27:00Z</dcterms:created>
  <dc:creator>aguiarse</dc:creator>
  <dc:language>es-AR</dc:language>
  <cp:lastModifiedBy>aguiarse</cp:lastModifiedBy>
  <dcterms:modified xsi:type="dcterms:W3CDTF">2017-03-30T19:16:00Z</dcterms:modified>
  <cp:revision>8</cp:revision>
</cp:coreProperties>
</file>